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4F" w:rsidRPr="002A204B" w:rsidRDefault="00186D4F" w:rsidP="00157C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  <w:t xml:space="preserve">Приложение 1 </w:t>
      </w: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</w:r>
      <w:r w:rsidRPr="002A204B">
        <w:rPr>
          <w:rFonts w:ascii="Times New Roman" w:hAnsi="Times New Roman"/>
          <w:sz w:val="24"/>
          <w:szCs w:val="24"/>
          <w:lang w:eastAsia="ru-RU"/>
        </w:rPr>
        <w:tab/>
        <w:t>к ООП НОО, ООП ООО и ОП СОО</w:t>
      </w: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204B">
        <w:rPr>
          <w:rFonts w:ascii="Times New Roman" w:hAnsi="Times New Roman"/>
          <w:b/>
          <w:sz w:val="24"/>
          <w:szCs w:val="24"/>
          <w:lang w:eastAsia="ru-RU"/>
        </w:rPr>
        <w:t xml:space="preserve">УЧЕБНЫЙ ПЛАН </w:t>
      </w: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учреждения-</w:t>
      </w:r>
    </w:p>
    <w:p w:rsidR="00186D4F" w:rsidRPr="002A204B" w:rsidRDefault="003956CF" w:rsidP="00157CC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sz w:val="24"/>
          <w:szCs w:val="24"/>
          <w:lang w:eastAsia="ru-RU"/>
        </w:rPr>
        <w:t>средней</w:t>
      </w:r>
      <w:r w:rsidR="00186D4F" w:rsidRPr="002A2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sz w:val="24"/>
          <w:szCs w:val="24"/>
          <w:lang w:eastAsia="ru-RU"/>
        </w:rPr>
        <w:t>общеобразовательной школы №2 г. Орла</w:t>
      </w:r>
      <w:r w:rsidR="00186D4F" w:rsidRPr="002A204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</w:p>
    <w:p w:rsidR="00186D4F" w:rsidRPr="002A204B" w:rsidRDefault="00186D4F" w:rsidP="00157CC4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sz w:val="24"/>
          <w:szCs w:val="24"/>
          <w:lang w:eastAsia="ru-RU"/>
        </w:rPr>
        <w:t xml:space="preserve">Принят на заседании </w:t>
      </w:r>
      <w:bookmarkStart w:id="0" w:name="_GoBack"/>
      <w:bookmarkEnd w:id="0"/>
      <w:r w:rsidRPr="002A204B">
        <w:rPr>
          <w:rFonts w:ascii="Times New Roman" w:hAnsi="Times New Roman"/>
          <w:sz w:val="24"/>
          <w:szCs w:val="24"/>
          <w:lang w:eastAsia="ru-RU"/>
        </w:rPr>
        <w:t xml:space="preserve">педагогического совета </w:t>
      </w:r>
      <w:r w:rsidR="00157CC4">
        <w:rPr>
          <w:rFonts w:ascii="Times New Roman" w:hAnsi="Times New Roman"/>
          <w:sz w:val="24"/>
          <w:szCs w:val="24"/>
          <w:lang w:eastAsia="ru-RU"/>
        </w:rPr>
        <w:t>школы</w:t>
      </w:r>
      <w:r w:rsidRPr="002A20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86D4F" w:rsidRPr="002A204B" w:rsidRDefault="00186D4F" w:rsidP="00157CC4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                      </w:t>
      </w:r>
      <w:r w:rsidRPr="002A204B">
        <w:rPr>
          <w:rFonts w:ascii="Times New Roman" w:hAnsi="Times New Roman"/>
          <w:sz w:val="24"/>
          <w:szCs w:val="24"/>
          <w:lang w:eastAsia="ru-RU"/>
        </w:rPr>
        <w:t xml:space="preserve">Протокол № 1 от </w:t>
      </w:r>
      <w:r w:rsidR="003956CF" w:rsidRPr="002A204B">
        <w:rPr>
          <w:rFonts w:ascii="Times New Roman" w:hAnsi="Times New Roman"/>
          <w:sz w:val="24"/>
          <w:szCs w:val="24"/>
          <w:lang w:eastAsia="ru-RU"/>
        </w:rPr>
        <w:t>27</w:t>
      </w:r>
      <w:r w:rsidRPr="002A204B">
        <w:rPr>
          <w:rFonts w:ascii="Times New Roman" w:hAnsi="Times New Roman"/>
          <w:sz w:val="24"/>
          <w:szCs w:val="24"/>
          <w:lang w:eastAsia="ru-RU"/>
        </w:rPr>
        <w:t>.08.2021</w:t>
      </w: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86D4F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86D4F" w:rsidRPr="002A204B" w:rsidRDefault="00157CC4" w:rsidP="00157CC4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204B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204B">
        <w:rPr>
          <w:rFonts w:ascii="Times New Roman" w:hAnsi="Times New Roman"/>
          <w:b/>
          <w:sz w:val="24"/>
          <w:szCs w:val="24"/>
          <w:lang w:eastAsia="ru-RU"/>
        </w:rPr>
        <w:t>к учебному плану муниципального общеобразовательного учреждения –</w:t>
      </w:r>
    </w:p>
    <w:p w:rsidR="0051025C" w:rsidRPr="002A204B" w:rsidRDefault="003956CF" w:rsidP="00157C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204B">
        <w:rPr>
          <w:rFonts w:ascii="Times New Roman" w:hAnsi="Times New Roman"/>
          <w:b/>
          <w:sz w:val="24"/>
          <w:szCs w:val="24"/>
          <w:lang w:eastAsia="ru-RU"/>
        </w:rPr>
        <w:t xml:space="preserve">средней общеобразовательной школы </w:t>
      </w:r>
      <w:r w:rsidR="0051025C" w:rsidRPr="002A204B">
        <w:rPr>
          <w:rFonts w:ascii="Times New Roman" w:hAnsi="Times New Roman"/>
          <w:b/>
          <w:sz w:val="24"/>
          <w:szCs w:val="24"/>
          <w:lang w:eastAsia="ru-RU"/>
        </w:rPr>
        <w:t>г. Орла на 2021-2022 учебный год</w:t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204B">
        <w:rPr>
          <w:rFonts w:ascii="Times New Roman" w:hAnsi="Times New Roman"/>
          <w:b/>
          <w:sz w:val="24"/>
          <w:szCs w:val="24"/>
          <w:lang w:eastAsia="ru-RU"/>
        </w:rPr>
        <w:t>Начальное общее образование</w:t>
      </w:r>
    </w:p>
    <w:p w:rsidR="0051025C" w:rsidRPr="002A204B" w:rsidRDefault="0051025C" w:rsidP="00157CC4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Учебный план для начального общего образования разработан на основе примерной основной образовательной программы, одобренной </w:t>
      </w:r>
      <w:r w:rsidRPr="002A204B">
        <w:rPr>
          <w:rFonts w:ascii="Times New Roman" w:hAnsi="Times New Roman"/>
          <w:sz w:val="24"/>
          <w:szCs w:val="24"/>
          <w:lang w:eastAsia="ru-RU"/>
        </w:rPr>
        <w:t xml:space="preserve">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2A204B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2A204B">
        <w:rPr>
          <w:rFonts w:ascii="Times New Roman" w:hAnsi="Times New Roman"/>
          <w:sz w:val="24"/>
          <w:szCs w:val="24"/>
          <w:lang w:eastAsia="ru-RU"/>
        </w:rPr>
        <w:t xml:space="preserve">. № 1/15 в ред. от 28.10.2015), </w:t>
      </w:r>
      <w:r w:rsidR="00157C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приказами Министерства образования и науки Российской Федерации от 17.12.2010 № 1896 (ред. от 31.12.2015) «Об утверждении федерального государственного образовательного стандарта начального общего образования», Федеральным законом от 03.08.2018 №317-ФЗ «О внесении изменений статьи 11 и 14 Федерального закона «Об образовании в РФ», </w:t>
      </w:r>
      <w:r w:rsidR="00157C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sz w:val="24"/>
          <w:szCs w:val="24"/>
        </w:rPr>
        <w:t xml:space="preserve">от 19 декабря </w:t>
      </w:r>
      <w:smartTag w:uri="urn:schemas-microsoft-com:office:smarttags" w:element="metricconverter">
        <w:smartTagPr>
          <w:attr w:name="ProductID" w:val="2014 г"/>
        </w:smartTagPr>
        <w:r w:rsidRPr="002A204B">
          <w:rPr>
            <w:rFonts w:ascii="Times New Roman" w:hAnsi="Times New Roman"/>
            <w:sz w:val="24"/>
            <w:szCs w:val="24"/>
          </w:rPr>
          <w:t>2014 г</w:t>
        </w:r>
      </w:smartTag>
      <w:r w:rsidRPr="002A204B">
        <w:rPr>
          <w:rFonts w:ascii="Times New Roman" w:hAnsi="Times New Roman"/>
          <w:sz w:val="24"/>
          <w:szCs w:val="24"/>
        </w:rPr>
        <w:t>. № 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Pr="002A204B">
        <w:rPr>
          <w:rFonts w:ascii="Times New Roman" w:hAnsi="Times New Roman"/>
          <w:sz w:val="24"/>
          <w:szCs w:val="24"/>
          <w:lang w:eastAsia="ru-RU"/>
        </w:rPr>
        <w:t>.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Организация учебного процесса, </w:t>
      </w:r>
      <w:r w:rsidR="00157C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том числе планирование максимальной недельной нагрузки, осуществляется </w:t>
      </w:r>
      <w:r w:rsidR="00157C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Главного государственного санитарного врача РФ от 29 декабря 2010 года №189, которое утверждает «Санитарно – эпидемиологические нормы и правила СанПин 2.4.2.2821 – 10 к условиям </w:t>
      </w:r>
      <w:r w:rsidR="00157C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организации обучения в общеобразовательных учреждениях» </w:t>
      </w:r>
      <w:r w:rsidR="00157C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изменениями, внесенными Постановлением от 24.11.2015 №81).</w:t>
      </w:r>
    </w:p>
    <w:p w:rsidR="0051025C" w:rsidRPr="002A204B" w:rsidRDefault="0051025C" w:rsidP="00157CC4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sz w:val="24"/>
          <w:szCs w:val="24"/>
          <w:lang w:eastAsia="ru-RU"/>
        </w:rPr>
        <w:t>1-4 классы в 2021-2022 учебном году обучаются по 5-дневной учебной неделе.</w:t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>Обязательная часть учебного плана обеспечивает единство образовательного пространства в России и Орловской области и включает в себя ту часть</w:t>
      </w:r>
      <w:r w:rsidRPr="002A204B">
        <w:rPr>
          <w:rFonts w:ascii="Times New Roman" w:hAnsi="Times New Roman"/>
          <w:smallCaps/>
          <w:color w:val="000000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>содержания образования, в которой выделяются учебные курсы общекультурного и общегосударственного значения. В соответствии с изменениями, которые вносятся в федеральный базисный учебный план и примерные планы для образовательных учреждений РФ, утвержденными приказом Министерства образования и науки Российской Федерации от 1 февраля 2012 года №74, предмет «Основы религиозных культур и светской этики» входит в инвариантную часть базисного учебного плана. При изучении курса «Основы религиозных культур и светской этики» выполняется федеральный компонент государственных образовательных стандартов по этому предмету, который утвержден приказом Министерства образования и науки Российской Федерации от 31 января 2012 года № 69.</w:t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>На уровне начального общего образования классы обучаются по программ</w:t>
      </w:r>
      <w:r w:rsidR="003956CF" w:rsidRPr="002A204B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3956CF" w:rsidRPr="002A204B">
        <w:rPr>
          <w:rFonts w:ascii="Times New Roman" w:hAnsi="Times New Roman"/>
          <w:color w:val="000000"/>
          <w:sz w:val="24"/>
          <w:szCs w:val="24"/>
          <w:lang w:eastAsia="ru-RU"/>
        </w:rPr>
        <w:t>Школа России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>» Учебный план соответствует указанным УМК.</w:t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счет часов из части, формируемой образовательным учреждением, во 2-4 классах на 0,5 часа увеличено количество часов русского языка и литературного чтения в связи с введением обязательных предметов «Родной язык (русский)» и «Литературное чтение на родном языке (русском)» в целях реализации 4-часового варианта образовательных программ по вышеперечисленным УМК. </w:t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2021-2022 учебном году  промежуточная аттестация в 1-3 классах, итоговая аттестация в 4 классах будет проходить в форме контрольных работ (решение педсовета от </w:t>
      </w:r>
      <w:r w:rsidR="003956CF" w:rsidRPr="002A204B">
        <w:rPr>
          <w:rFonts w:ascii="Times New Roman" w:hAnsi="Times New Roman"/>
          <w:color w:val="000000"/>
          <w:sz w:val="24"/>
          <w:szCs w:val="24"/>
          <w:lang w:eastAsia="ru-RU"/>
        </w:rPr>
        <w:t>27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>.08.2021 № 1).</w:t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left="-567" w:firstLine="709"/>
        <w:rPr>
          <w:rFonts w:ascii="Times New Roman" w:hAnsi="Times New Roman"/>
          <w:sz w:val="24"/>
          <w:szCs w:val="24"/>
          <w:lang w:eastAsia="ru-RU"/>
        </w:rPr>
      </w:pPr>
    </w:p>
    <w:p w:rsidR="0051025C" w:rsidRPr="002A204B" w:rsidRDefault="0051025C" w:rsidP="00157CC4">
      <w:pPr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204B">
        <w:rPr>
          <w:rFonts w:ascii="Times New Roman" w:hAnsi="Times New Roman"/>
          <w:b/>
          <w:sz w:val="24"/>
          <w:szCs w:val="24"/>
          <w:lang w:eastAsia="ru-RU"/>
        </w:rPr>
        <w:t>Основное общее образование</w:t>
      </w:r>
    </w:p>
    <w:p w:rsidR="0051025C" w:rsidRPr="002A204B" w:rsidRDefault="0051025C" w:rsidP="00157CC4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Учебный план на 2021-2022 учебный год для 5-9 классов разработан на основе примерной основной образовательной программы за курс основного общего образования, одобренной </w:t>
      </w:r>
      <w:r w:rsidRPr="002A204B">
        <w:rPr>
          <w:rFonts w:ascii="Times New Roman" w:hAnsi="Times New Roman"/>
          <w:sz w:val="24"/>
          <w:szCs w:val="24"/>
          <w:lang w:eastAsia="ru-RU"/>
        </w:rPr>
        <w:t xml:space="preserve">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2A204B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2A204B">
        <w:rPr>
          <w:rFonts w:ascii="Times New Roman" w:hAnsi="Times New Roman"/>
          <w:sz w:val="24"/>
          <w:szCs w:val="24"/>
          <w:lang w:eastAsia="ru-RU"/>
        </w:rPr>
        <w:t xml:space="preserve">. № 1/15 в ред. от 28.10.2015), в соответствии с приказом Министерства образования и науки Российской Федерации от 17.12.2010 № 1897 </w:t>
      </w:r>
      <w:r w:rsidRPr="002A204B">
        <w:rPr>
          <w:rFonts w:ascii="Times New Roman" w:hAnsi="Times New Roman"/>
          <w:sz w:val="24"/>
          <w:szCs w:val="24"/>
          <w:lang w:eastAsia="ru-RU"/>
        </w:rPr>
        <w:lastRenderedPageBreak/>
        <w:t xml:space="preserve">(ред. от 31.12.2015) </w:t>
      </w:r>
      <w:r w:rsidR="00157C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основного общего образования», Федеральным законом от 03.08.2018 №317-ФЗ «О внесении изменений статьи 11 и 14 Федерального закона «Об образовании в РФ», письмами Федеральной службы по надзору в сфере образования и науки от 20.06.2018 № 05-192, Минобрнауки РФ от 17.05.2018 №08-1214.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1025C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учебного процесса, в том числе планирование максимальной недельной нагрузки, осуществляется в соответствии с Постановлением Главного государственного санитарного врача РФ от 29 декабря 2010 года №189, которое утверждает «Санитарно – эпидемиологические нормы и правила СанПин 2.4.2.2821 – 10 к условиям и организации обучения в общеобразовательных учреждениях» (с изменениями, внесенными Постановлением от 24.11.2015 №81).</w:t>
      </w:r>
    </w:p>
    <w:p w:rsidR="002A204B" w:rsidRPr="002A204B" w:rsidRDefault="0051025C" w:rsidP="00157CC4">
      <w:pPr>
        <w:shd w:val="clear" w:color="auto" w:fill="FFFFFF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Часть, формируемая образовательным учреждением, распределялась </w:t>
      </w:r>
      <w:r w:rsidR="00157C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4D086E"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учетом мнения обучающихся и родителей (законных предстателей обучающихся, 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результатами промежуточной аттестации </w:t>
      </w:r>
      <w:r w:rsidR="001C30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>2021 года.</w:t>
      </w:r>
      <w:r w:rsidR="00FB57E1"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57E1" w:rsidRPr="002A204B" w:rsidRDefault="002A204B" w:rsidP="00157CC4">
      <w:pPr>
        <w:shd w:val="clear" w:color="auto" w:fill="FFFFFF"/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>Н</w:t>
      </w:r>
      <w:r w:rsidR="00FB57E1" w:rsidRPr="002A204B">
        <w:rPr>
          <w:rFonts w:ascii="Times New Roman" w:hAnsi="Times New Roman"/>
          <w:sz w:val="24"/>
          <w:szCs w:val="24"/>
        </w:rPr>
        <w:t>а изучение учебного предмета «Биология» в 7 классе выделен 1 час в неделю за счет части учебного плана, формируемой участниками образовательных отношений.</w:t>
      </w:r>
      <w:r w:rsidRPr="002A204B">
        <w:rPr>
          <w:rFonts w:ascii="Times New Roman" w:hAnsi="Times New Roman"/>
          <w:sz w:val="24"/>
          <w:szCs w:val="24"/>
        </w:rPr>
        <w:t xml:space="preserve"> </w:t>
      </w:r>
      <w:r w:rsidR="00FB57E1" w:rsidRPr="002A204B">
        <w:rPr>
          <w:rFonts w:ascii="Times New Roman" w:hAnsi="Times New Roman"/>
          <w:sz w:val="24"/>
          <w:szCs w:val="24"/>
        </w:rPr>
        <w:t xml:space="preserve">С целью выстраивания непрерывного курса изучения учебного предмета «Основы безопасности жизнедеятельности» и с учётом важности формирования у обучающихся навыков безопасного поведения, действий при ЧС, за счёт часов части учебного плана, формируемого участниками образовательных отношений, в 5,6,7 классах преподавание учебного предмета «Основы безопасности жизнедеятельности» будет осуществляться в объёме 1 час в неделю. </w:t>
      </w:r>
      <w:r w:rsidRPr="002A204B">
        <w:rPr>
          <w:rFonts w:ascii="Times New Roman" w:hAnsi="Times New Roman"/>
          <w:sz w:val="24"/>
          <w:szCs w:val="24"/>
        </w:rPr>
        <w:t xml:space="preserve"> </w:t>
      </w:r>
      <w:r w:rsidR="00FB57E1" w:rsidRPr="002A204B">
        <w:rPr>
          <w:rFonts w:ascii="Times New Roman" w:hAnsi="Times New Roman"/>
          <w:sz w:val="24"/>
          <w:szCs w:val="24"/>
        </w:rPr>
        <w:t>С целью сохранения преемственности обучения и с учётом пожеланий родителей (законных представителей) обучающихся в 5-6 классах из части формируемой участниками образовательных отношений введён 1 час на изучение предмета «Информатика».</w:t>
      </w:r>
      <w:r w:rsidRPr="002A204B">
        <w:rPr>
          <w:rFonts w:ascii="Times New Roman" w:hAnsi="Times New Roman"/>
          <w:sz w:val="24"/>
          <w:szCs w:val="24"/>
        </w:rPr>
        <w:t xml:space="preserve"> </w:t>
      </w:r>
      <w:r w:rsidR="00FB57E1" w:rsidRPr="002A204B">
        <w:rPr>
          <w:rFonts w:ascii="Times New Roman" w:hAnsi="Times New Roman"/>
          <w:sz w:val="24"/>
          <w:szCs w:val="24"/>
        </w:rPr>
        <w:t>С целью более глубокого усвоения программного материала и с учетом большого объема курса в учебный план в 8 классах дополнительно выделено по 1 недельный часу на изучение предмета «Химия».</w:t>
      </w:r>
      <w:r w:rsidRPr="002A204B">
        <w:rPr>
          <w:rFonts w:ascii="Times New Roman" w:hAnsi="Times New Roman"/>
          <w:sz w:val="24"/>
          <w:szCs w:val="24"/>
        </w:rPr>
        <w:t xml:space="preserve"> </w:t>
      </w:r>
      <w:r w:rsidR="00FB57E1" w:rsidRPr="002A204B">
        <w:rPr>
          <w:rFonts w:ascii="Times New Roman" w:hAnsi="Times New Roman"/>
          <w:sz w:val="24"/>
          <w:szCs w:val="24"/>
        </w:rPr>
        <w:t>Для развития пространственного мышления, овладения навыками конструирования в 8-9 классах вводится по 1 часу на изучение предмета Черчение.</w:t>
      </w:r>
    </w:p>
    <w:p w:rsidR="00FB57E1" w:rsidRPr="002A204B" w:rsidRDefault="00FB57E1" w:rsidP="00157C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Учебный план предусматривает работу школы в режиме 6-дневная учебная неделя. </w:t>
      </w:r>
    </w:p>
    <w:p w:rsidR="0051025C" w:rsidRPr="002A204B" w:rsidRDefault="0051025C" w:rsidP="00157CC4">
      <w:pPr>
        <w:spacing w:after="0"/>
        <w:ind w:left="-56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204B">
        <w:rPr>
          <w:rFonts w:ascii="Times New Roman" w:hAnsi="Times New Roman"/>
          <w:b/>
          <w:sz w:val="24"/>
          <w:szCs w:val="24"/>
          <w:lang w:eastAsia="ru-RU"/>
        </w:rPr>
        <w:t>Среднее общее образование</w:t>
      </w:r>
    </w:p>
    <w:p w:rsidR="0051025C" w:rsidRPr="002A204B" w:rsidRDefault="0051025C" w:rsidP="00157CC4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Разработка учебного плана для 10-11 классов, в которых реализуется </w:t>
      </w:r>
      <w:r w:rsidRPr="002A204B">
        <w:rPr>
          <w:rFonts w:ascii="Times New Roman" w:hAnsi="Times New Roman"/>
          <w:sz w:val="24"/>
          <w:szCs w:val="24"/>
          <w:lang w:eastAsia="ru-RU"/>
        </w:rPr>
        <w:t xml:space="preserve">ФГОС среднего общего образования, осуществлялась в соответствии </w:t>
      </w:r>
      <w:r w:rsidR="001C30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204B">
        <w:rPr>
          <w:rFonts w:ascii="Times New Roman" w:hAnsi="Times New Roman"/>
          <w:sz w:val="24"/>
          <w:szCs w:val="24"/>
          <w:lang w:eastAsia="ru-RU"/>
        </w:rPr>
        <w:t>с требованиями  следующих нормативных актов и документов:</w:t>
      </w:r>
    </w:p>
    <w:p w:rsidR="0051025C" w:rsidRPr="002A204B" w:rsidRDefault="0051025C" w:rsidP="00157CC4">
      <w:pPr>
        <w:numPr>
          <w:ilvl w:val="0"/>
          <w:numId w:val="3"/>
        </w:numPr>
        <w:tabs>
          <w:tab w:val="left" w:pos="1134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04B">
        <w:rPr>
          <w:rFonts w:ascii="Times New Roman" w:hAnsi="Times New Roman"/>
          <w:sz w:val="24"/>
          <w:szCs w:val="24"/>
          <w:lang w:eastAsia="ru-RU"/>
        </w:rPr>
        <w:t>п</w:t>
      </w:r>
      <w:r w:rsidRPr="002A204B">
        <w:rPr>
          <w:rFonts w:ascii="Times New Roman" w:hAnsi="Times New Roman"/>
          <w:sz w:val="24"/>
          <w:szCs w:val="24"/>
        </w:rPr>
        <w:t xml:space="preserve">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</w:t>
      </w:r>
      <w:r w:rsidRPr="002A204B">
        <w:rPr>
          <w:rFonts w:ascii="Times New Roman" w:hAnsi="Times New Roman"/>
          <w:i/>
          <w:iCs/>
          <w:sz w:val="24"/>
          <w:szCs w:val="24"/>
        </w:rPr>
        <w:t>среднего общего образования»</w:t>
      </w:r>
      <w:r w:rsidRPr="002A204B">
        <w:rPr>
          <w:rFonts w:ascii="Times New Roman" w:hAnsi="Times New Roman"/>
          <w:sz w:val="24"/>
          <w:szCs w:val="24"/>
        </w:rPr>
        <w:t>;</w:t>
      </w:r>
    </w:p>
    <w:p w:rsidR="002A204B" w:rsidRDefault="0051025C" w:rsidP="00157CC4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– рекомендации примерной основной образовательной программы </w:t>
      </w:r>
      <w:r w:rsidRPr="002A204B">
        <w:rPr>
          <w:rFonts w:ascii="Times New Roman" w:hAnsi="Times New Roman"/>
          <w:i/>
          <w:iCs/>
          <w:sz w:val="24"/>
          <w:szCs w:val="24"/>
        </w:rPr>
        <w:t>среднего общего образования</w:t>
      </w:r>
      <w:r w:rsidRPr="002A204B">
        <w:rPr>
          <w:rFonts w:ascii="Times New Roman" w:hAnsi="Times New Roman"/>
          <w:sz w:val="24"/>
          <w:szCs w:val="24"/>
        </w:rPr>
        <w:t xml:space="preserve"> (далее – ПООП СОО), одобренной решением федерального учебно-методического объединения по общему образованию (протокол </w:t>
      </w:r>
      <w:r w:rsidR="001C3049">
        <w:rPr>
          <w:rFonts w:ascii="Times New Roman" w:hAnsi="Times New Roman"/>
          <w:sz w:val="24"/>
          <w:szCs w:val="24"/>
        </w:rPr>
        <w:t xml:space="preserve"> </w:t>
      </w:r>
      <w:r w:rsidR="002A204B">
        <w:rPr>
          <w:rFonts w:ascii="Times New Roman" w:hAnsi="Times New Roman"/>
          <w:sz w:val="24"/>
          <w:szCs w:val="24"/>
        </w:rPr>
        <w:t>от 12.05.2016 г. № 2/16).</w:t>
      </w:r>
    </w:p>
    <w:p w:rsidR="002A204B" w:rsidRPr="002A204B" w:rsidRDefault="002A204B" w:rsidP="00157CC4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В 2021-2022 учебном году план реализуется: 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- в 10 классах универсального профиля по ООП СОО ФГОС, 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- в 11 классах универсального профиля по ООП СОО ФГОС. </w:t>
      </w:r>
    </w:p>
    <w:p w:rsidR="001C3049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Помимо обязательных учебных предметов запланированы учебные предметы по выбору, элективные курсы (ЭК), факультативные курсы (ФК), а также индивидуальные проекты (ИП). 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lastRenderedPageBreak/>
        <w:t>Учебный план 10-11 класса универсального профиля содержит 12 учебных предметов, и предусматривает изучение не менее одного учебного предмета из каждой предметной области, изучаемых на базовом уровне:</w:t>
      </w:r>
    </w:p>
    <w:p w:rsidR="002A204B" w:rsidRPr="002A204B" w:rsidRDefault="002A204B" w:rsidP="00157CC4">
      <w:pPr>
        <w:pStyle w:val="Default"/>
        <w:spacing w:line="276" w:lineRule="auto"/>
        <w:ind w:firstLine="709"/>
        <w:jc w:val="both"/>
        <w:rPr>
          <w:color w:val="auto"/>
        </w:rPr>
      </w:pPr>
      <w:r w:rsidRPr="002A204B">
        <w:rPr>
          <w:color w:val="auto"/>
        </w:rPr>
        <w:t xml:space="preserve">- общих для включения во все учебные планы учебные предметы «Русский язык», «Литература», «Иностранный язык (английский-немецкий)», «Математика», «История», «Физическая культура», «Основы безопасности жизнедеятельности», «Астрономия»; 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- учебных предметов из разных предметных областей - «Родная литература (русская), «Обществознание», «Физика», «Информатика». 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>Выбор курсов обусловлен социальным запросом обучающихся и родителей (законных представителей) обучающихся.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b/>
          <w:bCs/>
          <w:sz w:val="24"/>
          <w:szCs w:val="24"/>
        </w:rPr>
        <w:t xml:space="preserve">10 класс 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>- элективные курсы (избираемые в обязательном порядке) – Общая биология, Общая химия, экология, Социально-экономическая география мира, Практикум по решению задач по математике, Практикум по физике, Практическое обществознание, Трудные вопросы орфографии и пунктуации.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- факультативные курсы (индивидуальный выбор обучающихся): «Индивидуальные занятия по математике», «МХК», «Теория написания сочинения-рассуждения». 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b/>
          <w:bCs/>
          <w:sz w:val="24"/>
          <w:szCs w:val="24"/>
        </w:rPr>
        <w:t xml:space="preserve">11 класс 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>- элективные курсы (избираемые в обязательном порядке) – Общая биология, Общая химия, экология, Социально-экономическая география мира, Практикум по решению задач по математике, Практикум по физике, Практическое обществознание, Трудные вопросы орфографии и пунктуации.</w:t>
      </w:r>
    </w:p>
    <w:p w:rsidR="002A204B" w:rsidRPr="002A204B" w:rsidRDefault="002A204B" w:rsidP="00157C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04B">
        <w:rPr>
          <w:rFonts w:ascii="Times New Roman" w:hAnsi="Times New Roman"/>
          <w:sz w:val="24"/>
          <w:szCs w:val="24"/>
        </w:rPr>
        <w:t xml:space="preserve">- факультативные курсы (индивидуальный выбор обучающихся): «Индивидуальные занятия по математике», «МХК», «Информатика в задачах». </w:t>
      </w:r>
    </w:p>
    <w:p w:rsidR="001C3049" w:rsidRPr="001C3049" w:rsidRDefault="001C3049" w:rsidP="00157C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C3049">
        <w:rPr>
          <w:rFonts w:ascii="Times New Roman" w:hAnsi="Times New Roman"/>
          <w:sz w:val="24"/>
          <w:szCs w:val="24"/>
        </w:rPr>
        <w:t xml:space="preserve">Выполнение обучающимися индивидуального(ых) проекта(ов) является обязательным результатом освоения ООП СОО. </w:t>
      </w:r>
      <w:r w:rsidR="00157CC4">
        <w:rPr>
          <w:rFonts w:ascii="Times New Roman" w:hAnsi="Times New Roman"/>
          <w:sz w:val="24"/>
          <w:szCs w:val="24"/>
        </w:rPr>
        <w:t xml:space="preserve"> </w:t>
      </w:r>
      <w:r w:rsidRPr="001C3049">
        <w:rPr>
          <w:rFonts w:ascii="Times New Roman" w:hAnsi="Times New Roman"/>
          <w:sz w:val="24"/>
          <w:szCs w:val="24"/>
        </w:rPr>
        <w:t>Индивидуальные проекты разрабатываются в течение двух лет в рамках учебного времени, специально отведенного учебным планом в форме элективного курса (ЭК), и сопровождается деятельностью учителя в соответствии с нормами пункта 11 части II ФГОС СОО: «Индивидуальный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иной)».</w:t>
      </w:r>
    </w:p>
    <w:p w:rsidR="001C3049" w:rsidRPr="002A204B" w:rsidRDefault="001C3049" w:rsidP="00157CC4">
      <w:pPr>
        <w:tabs>
          <w:tab w:val="left" w:pos="1515"/>
          <w:tab w:val="center" w:pos="4887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A204B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643"/>
        <w:gridCol w:w="2309"/>
        <w:gridCol w:w="643"/>
        <w:gridCol w:w="648"/>
        <w:gridCol w:w="643"/>
        <w:gridCol w:w="643"/>
        <w:gridCol w:w="648"/>
        <w:gridCol w:w="643"/>
        <w:gridCol w:w="653"/>
      </w:tblGrid>
      <w:tr w:rsidR="001C3049" w:rsidRPr="00B92771" w:rsidTr="001C3049">
        <w:trPr>
          <w:trHeight w:hRule="exact" w:val="845"/>
          <w:jc w:val="center"/>
        </w:trPr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Учебный план начального общего образования</w:t>
            </w:r>
            <w:r w:rsidRPr="00B92771">
              <w:rPr>
                <w:b/>
                <w:sz w:val="24"/>
                <w:szCs w:val="24"/>
              </w:rPr>
              <w:t xml:space="preserve"> муниципального бюджетного общеобразовательного учреждения</w:t>
            </w:r>
            <w:r>
              <w:rPr>
                <w:b/>
                <w:sz w:val="24"/>
                <w:szCs w:val="24"/>
              </w:rPr>
              <w:t xml:space="preserve"> - средней общеобразовательной </w:t>
            </w:r>
            <w:r w:rsidRPr="00B92771">
              <w:rPr>
                <w:b/>
                <w:sz w:val="24"/>
                <w:szCs w:val="24"/>
              </w:rPr>
              <w:t>школы №2 г. Орла на 2021-2022 учебный год</w:t>
            </w:r>
            <w:r w:rsidRPr="00B92771">
              <w:rPr>
                <w:b/>
                <w:bCs/>
                <w:sz w:val="24"/>
                <w:szCs w:val="24"/>
              </w:rPr>
              <w:t xml:space="preserve"> (5-дневная учебная неделя)</w:t>
            </w:r>
          </w:p>
        </w:tc>
      </w:tr>
      <w:tr w:rsidR="001C3049" w:rsidRPr="00B92771" w:rsidTr="001C3049">
        <w:trPr>
          <w:trHeight w:hRule="exact" w:val="869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C3049" w:rsidRPr="00B92771" w:rsidTr="001C3049">
        <w:trPr>
          <w:trHeight w:hRule="exact" w:val="341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/>
        </w:tc>
        <w:tc>
          <w:tcPr>
            <w:tcW w:w="29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/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IV</w:t>
            </w:r>
          </w:p>
        </w:tc>
      </w:tr>
      <w:tr w:rsidR="001C3049" w:rsidRPr="00B92771" w:rsidTr="001C3049">
        <w:trPr>
          <w:trHeight w:hRule="exact" w:val="638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/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right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4А</w:t>
            </w:r>
          </w:p>
        </w:tc>
      </w:tr>
      <w:tr w:rsidR="001C3049" w:rsidRPr="00B92771" w:rsidTr="001C3049">
        <w:trPr>
          <w:trHeight w:hRule="exact" w:val="341"/>
          <w:jc w:val="center"/>
        </w:trPr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1C3049" w:rsidRPr="00B92771" w:rsidTr="001C3049">
        <w:trPr>
          <w:trHeight w:hRule="exact" w:val="341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3049" w:rsidRPr="00B92771" w:rsidTr="001C3049">
        <w:trPr>
          <w:trHeight w:hRule="exact" w:val="360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/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C3049" w:rsidRPr="00B92771" w:rsidTr="001C3049">
        <w:trPr>
          <w:trHeight w:hRule="exact" w:val="47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3049" w:rsidRPr="00B92771" w:rsidTr="001C3049">
        <w:trPr>
          <w:trHeight w:hRule="exact" w:val="355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3049" w:rsidRPr="00B92771" w:rsidTr="001C3049">
        <w:trPr>
          <w:trHeight w:hRule="exact" w:val="466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/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3049" w:rsidRPr="00B92771" w:rsidTr="001C3049">
        <w:trPr>
          <w:trHeight w:hRule="exact" w:val="643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3049" w:rsidRPr="00B92771" w:rsidTr="001C3049">
        <w:trPr>
          <w:trHeight w:hRule="exact" w:val="955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left="160" w:firstLine="2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C3049" w:rsidRPr="00B92771" w:rsidTr="001C3049">
        <w:trPr>
          <w:trHeight w:hRule="exact" w:val="1042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3049" w:rsidRPr="00B92771" w:rsidTr="001C3049">
        <w:trPr>
          <w:trHeight w:hRule="exact" w:val="341"/>
          <w:jc w:val="center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>
            <w:pPr>
              <w:pStyle w:val="af"/>
              <w:spacing w:line="276" w:lineRule="auto"/>
              <w:ind w:firstLine="48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3049" w:rsidRPr="00B92771" w:rsidTr="001C3049">
        <w:trPr>
          <w:trHeight w:hRule="exact" w:val="418"/>
          <w:jc w:val="center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3049" w:rsidRPr="00B92771" w:rsidRDefault="001C3049" w:rsidP="00157CC4"/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3049" w:rsidRPr="00B92771" w:rsidTr="001C3049">
        <w:trPr>
          <w:trHeight w:hRule="exact" w:val="34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38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C3049" w:rsidRPr="00B92771" w:rsidTr="001C3049">
        <w:trPr>
          <w:trHeight w:hRule="exact" w:val="46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6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C3049" w:rsidRPr="00B92771" w:rsidTr="001C3049">
        <w:trPr>
          <w:trHeight w:hRule="exact" w:val="341"/>
          <w:jc w:val="center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1C3049" w:rsidRPr="00B92771" w:rsidTr="001C3049">
        <w:trPr>
          <w:trHeight w:hRule="exact" w:val="341"/>
          <w:jc w:val="center"/>
        </w:trPr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B92771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C3049" w:rsidRPr="00B92771" w:rsidTr="001C3049">
        <w:trPr>
          <w:trHeight w:hRule="exact" w:val="581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/>
        </w:tc>
      </w:tr>
      <w:tr w:rsidR="001C3049" w:rsidRPr="00B92771" w:rsidTr="001C3049">
        <w:trPr>
          <w:trHeight w:hRule="exact" w:val="368"/>
          <w:jc w:val="center"/>
        </w:trPr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b/>
                <w:bCs/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</w:tr>
      <w:tr w:rsidR="001C3049" w:rsidRPr="00B92771" w:rsidTr="001C3049">
        <w:trPr>
          <w:trHeight w:hRule="exact" w:val="481"/>
          <w:jc w:val="center"/>
        </w:trPr>
        <w:tc>
          <w:tcPr>
            <w:tcW w:w="25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049" w:rsidRPr="00B92771" w:rsidRDefault="001C3049" w:rsidP="00157CC4">
            <w:pPr>
              <w:jc w:val="center"/>
            </w:pPr>
            <w:r w:rsidRPr="00B92771">
              <w:rPr>
                <w:rFonts w:ascii="Times New Roman" w:hAnsi="Times New Roman"/>
                <w:b/>
                <w:bCs/>
              </w:rPr>
              <w:t>0,5</w:t>
            </w:r>
          </w:p>
        </w:tc>
      </w:tr>
      <w:tr w:rsidR="001C3049" w:rsidRPr="00B92771" w:rsidTr="001C3049">
        <w:trPr>
          <w:trHeight w:hRule="exact" w:val="475"/>
          <w:jc w:val="center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C3049" w:rsidRPr="00B92771" w:rsidTr="001C3049">
        <w:trPr>
          <w:trHeight w:hRule="exact" w:val="648"/>
          <w:jc w:val="center"/>
        </w:trPr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34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ind w:firstLine="200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3049" w:rsidRPr="00B92771" w:rsidRDefault="001C3049" w:rsidP="00157CC4">
            <w:pPr>
              <w:pStyle w:val="af"/>
              <w:spacing w:line="276" w:lineRule="auto"/>
              <w:jc w:val="center"/>
              <w:rPr>
                <w:sz w:val="24"/>
                <w:szCs w:val="24"/>
              </w:rPr>
            </w:pPr>
            <w:r w:rsidRPr="00B92771">
              <w:rPr>
                <w:b/>
                <w:bCs/>
                <w:sz w:val="24"/>
                <w:szCs w:val="24"/>
              </w:rPr>
              <w:t>23</w:t>
            </w:r>
          </w:p>
        </w:tc>
      </w:tr>
    </w:tbl>
    <w:p w:rsidR="001C3049" w:rsidRDefault="001C3049" w:rsidP="00157CC4">
      <w:pPr>
        <w:tabs>
          <w:tab w:val="left" w:pos="1515"/>
          <w:tab w:val="center" w:pos="4887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1C44F6" w:rsidRPr="002A204B" w:rsidRDefault="001C3049" w:rsidP="00157CC4">
      <w:pPr>
        <w:tabs>
          <w:tab w:val="left" w:pos="1515"/>
          <w:tab w:val="center" w:pos="4887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5"/>
        <w:gridCol w:w="1303"/>
        <w:gridCol w:w="1057"/>
        <w:gridCol w:w="517"/>
        <w:gridCol w:w="480"/>
        <w:gridCol w:w="517"/>
        <w:gridCol w:w="480"/>
        <w:gridCol w:w="517"/>
        <w:gridCol w:w="480"/>
        <w:gridCol w:w="517"/>
        <w:gridCol w:w="480"/>
        <w:gridCol w:w="517"/>
        <w:gridCol w:w="480"/>
      </w:tblGrid>
      <w:tr w:rsidR="001C3049" w:rsidRPr="00827B3D" w:rsidTr="001C3049">
        <w:trPr>
          <w:trHeight w:val="9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M41"/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план основного общего образования муниципального бюджетного общеобразовательного учреждения - средней общеобразовательной школы №2 г. Орла на 2021-2022 уч. год (6-дневная учебная недели)</w:t>
            </w:r>
            <w:bookmarkEnd w:id="1"/>
          </w:p>
        </w:tc>
      </w:tr>
      <w:tr w:rsidR="001C3049" w:rsidRPr="00827B3D" w:rsidTr="001C3049">
        <w:trPr>
          <w:trHeight w:val="630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6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IX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9Б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049" w:rsidRPr="00827B3D" w:rsidTr="001C3049">
        <w:trPr>
          <w:trHeight w:val="46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049" w:rsidRPr="00827B3D" w:rsidTr="001C3049">
        <w:trPr>
          <w:trHeight w:val="690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(английский, немецкий)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049" w:rsidRPr="00827B3D" w:rsidTr="001C3049">
        <w:trPr>
          <w:trHeight w:val="690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(английский, немецкий)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049" w:rsidRPr="00827B3D" w:rsidTr="001C3049">
        <w:trPr>
          <w:trHeight w:val="690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049" w:rsidRPr="00827B3D" w:rsidTr="001C3049">
        <w:trPr>
          <w:trHeight w:val="690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на родном языке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России. 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315"/>
        </w:trPr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765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049" w:rsidRPr="00827B3D" w:rsidTr="001C3049">
        <w:trPr>
          <w:trHeight w:val="109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049" w:rsidRPr="00827B3D" w:rsidTr="001C3049">
        <w:trPr>
          <w:trHeight w:val="315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1C3049" w:rsidRPr="00827B3D" w:rsidTr="001C3049">
        <w:trPr>
          <w:trHeight w:val="360"/>
        </w:trPr>
        <w:tc>
          <w:tcPr>
            <w:tcW w:w="1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Часть, формируемая участниками </w:t>
            </w: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отношений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630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630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049" w:rsidRPr="00827B3D" w:rsidTr="001C3049">
        <w:trPr>
          <w:trHeight w:val="630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текстовых задач по математике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28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28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049" w:rsidRPr="00827B3D" w:rsidTr="001C3049">
        <w:trPr>
          <w:trHeight w:val="285"/>
        </w:trPr>
        <w:tc>
          <w:tcPr>
            <w:tcW w:w="1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049" w:rsidRPr="00827B3D" w:rsidTr="001C3049">
        <w:trPr>
          <w:trHeight w:val="525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1C3049" w:rsidRPr="00827B3D" w:rsidTr="001C3049">
        <w:trPr>
          <w:trHeight w:val="705"/>
        </w:trPr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827B3D" w:rsidRDefault="001C3049" w:rsidP="00157C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1C3049" w:rsidRDefault="001C3049" w:rsidP="00157CC4">
      <w:pPr>
        <w:ind w:firstLine="709"/>
        <w:rPr>
          <w:rFonts w:ascii="Times New Roman" w:hAnsi="Times New Roman"/>
          <w:sz w:val="24"/>
          <w:szCs w:val="24"/>
        </w:rPr>
      </w:pPr>
    </w:p>
    <w:p w:rsidR="001C3049" w:rsidRPr="002A204B" w:rsidRDefault="001C3049" w:rsidP="00157CC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04"/>
        <w:gridCol w:w="4027"/>
        <w:gridCol w:w="1275"/>
        <w:gridCol w:w="1085"/>
        <w:gridCol w:w="11"/>
        <w:gridCol w:w="1068"/>
      </w:tblGrid>
      <w:tr w:rsidR="001C3049" w:rsidRPr="00214074" w:rsidTr="001C3049">
        <w:trPr>
          <w:trHeight w:val="579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Учебный план среднего общего образования муниципального бюджетного общеобразовательного учреждения - средней общеобразовательной школы № 2 г. Орла на 2020-2021 учебный год (6-дневная учебная недели)</w:t>
            </w:r>
          </w:p>
        </w:tc>
      </w:tr>
      <w:tr w:rsidR="001C3049" w:rsidRPr="00214074" w:rsidTr="001C3049">
        <w:trPr>
          <w:trHeight w:val="585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C3049" w:rsidRPr="00214074" w:rsidTr="001C3049">
        <w:trPr>
          <w:trHeight w:val="579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C3049" w:rsidRPr="00214074" w:rsidTr="001C3049">
        <w:trPr>
          <w:trHeight w:val="435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Предметная области</w:t>
            </w:r>
          </w:p>
        </w:tc>
        <w:tc>
          <w:tcPr>
            <w:tcW w:w="2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Учебный предмет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Уровень</w:t>
            </w: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 xml:space="preserve">Количество часов </w:t>
            </w:r>
          </w:p>
        </w:tc>
      </w:tr>
      <w:tr w:rsidR="001C3049" w:rsidRPr="00214074" w:rsidTr="001C3049">
        <w:trPr>
          <w:trHeight w:val="579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 xml:space="preserve">10 класс </w:t>
            </w:r>
          </w:p>
        </w:tc>
        <w:tc>
          <w:tcPr>
            <w:tcW w:w="5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11 класс</w:t>
            </w:r>
          </w:p>
        </w:tc>
      </w:tr>
      <w:tr w:rsidR="001C3049" w:rsidRPr="00214074" w:rsidTr="001C3049">
        <w:trPr>
          <w:trHeight w:val="579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 xml:space="preserve">Иностранные языки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Иностранный язык (английский/немецкий)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Физика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C3049" w:rsidRPr="00214074" w:rsidTr="001C3049">
        <w:trPr>
          <w:trHeight w:val="36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C3049" w:rsidRPr="00214074" w:rsidTr="001C3049">
        <w:trPr>
          <w:trHeight w:val="315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both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C3049" w:rsidRPr="00214074" w:rsidTr="001C3049">
        <w:trPr>
          <w:trHeight w:val="75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Б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6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65"/>
        </w:trPr>
        <w:tc>
          <w:tcPr>
            <w:tcW w:w="10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Предметы и курсы по выбору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 xml:space="preserve">Общая биология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C3049" w:rsidRPr="00214074" w:rsidTr="001C3049">
        <w:trPr>
          <w:trHeight w:val="375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Общая химия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C3049" w:rsidRPr="00214074" w:rsidTr="001C3049">
        <w:trPr>
          <w:trHeight w:val="645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Социально-экономическая география мира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Практикум по решению задач по математике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Практикум по физике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Практическое обществознание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Трудные вопросы орфографии и пунктуации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ЭК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Индивидуальные занятия по математике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ФК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Информатика в задачах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ФК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МХК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ФК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3049" w:rsidRPr="00214074" w:rsidTr="001C3049">
        <w:trPr>
          <w:trHeight w:val="420"/>
        </w:trPr>
        <w:tc>
          <w:tcPr>
            <w:tcW w:w="10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Теория и практика написания сочинения-рассуждения на основе прочитанного текста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ФК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1C3049" w:rsidRPr="00214074" w:rsidTr="001C3049">
        <w:trPr>
          <w:trHeight w:val="39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 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49" w:rsidRPr="00214074" w:rsidRDefault="001C3049" w:rsidP="00157CC4">
            <w:pPr>
              <w:rPr>
                <w:rFonts w:ascii="Times New Roman" w:hAnsi="Times New Roman"/>
              </w:rPr>
            </w:pPr>
            <w:r w:rsidRPr="00214074">
              <w:rPr>
                <w:rFonts w:ascii="Times New Roman" w:hAnsi="Times New Roman"/>
              </w:rPr>
              <w:t>Всего: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49" w:rsidRPr="00214074" w:rsidRDefault="001C3049" w:rsidP="00157C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4074">
              <w:rPr>
                <w:rFonts w:ascii="Times New Roman" w:hAnsi="Times New Roman"/>
                <w:b/>
                <w:bCs/>
              </w:rPr>
              <w:t>37</w:t>
            </w:r>
          </w:p>
        </w:tc>
      </w:tr>
    </w:tbl>
    <w:p w:rsidR="001C44F6" w:rsidRPr="002A204B" w:rsidRDefault="001C44F6" w:rsidP="00157CC4">
      <w:pPr>
        <w:ind w:firstLine="709"/>
        <w:rPr>
          <w:rFonts w:ascii="Times New Roman" w:hAnsi="Times New Roman"/>
          <w:sz w:val="24"/>
          <w:szCs w:val="24"/>
        </w:rPr>
      </w:pPr>
    </w:p>
    <w:sectPr w:rsidR="001C44F6" w:rsidRPr="002A204B" w:rsidSect="001C304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22" w:rsidRDefault="00B85D22" w:rsidP="00114328">
      <w:pPr>
        <w:spacing w:after="0" w:line="240" w:lineRule="auto"/>
      </w:pPr>
      <w:r>
        <w:separator/>
      </w:r>
    </w:p>
  </w:endnote>
  <w:endnote w:type="continuationSeparator" w:id="0">
    <w:p w:rsidR="00B85D22" w:rsidRDefault="00B85D22" w:rsidP="0011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22" w:rsidRDefault="00B85D22" w:rsidP="00114328">
      <w:pPr>
        <w:spacing w:after="0" w:line="240" w:lineRule="auto"/>
      </w:pPr>
      <w:r>
        <w:separator/>
      </w:r>
    </w:p>
  </w:footnote>
  <w:footnote w:type="continuationSeparator" w:id="0">
    <w:p w:rsidR="00B85D22" w:rsidRDefault="00B85D22" w:rsidP="0011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93D"/>
    <w:multiLevelType w:val="hybridMultilevel"/>
    <w:tmpl w:val="F348B0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A26BBE"/>
    <w:multiLevelType w:val="hybridMultilevel"/>
    <w:tmpl w:val="455E96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6E468B"/>
    <w:multiLevelType w:val="hybridMultilevel"/>
    <w:tmpl w:val="0374CAC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D8B6CE1"/>
    <w:multiLevelType w:val="hybridMultilevel"/>
    <w:tmpl w:val="95A4545E"/>
    <w:lvl w:ilvl="0" w:tplc="931404B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E924A86"/>
    <w:multiLevelType w:val="hybridMultilevel"/>
    <w:tmpl w:val="54887062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25"/>
    <w:rsid w:val="0000733D"/>
    <w:rsid w:val="00013CD7"/>
    <w:rsid w:val="0004469D"/>
    <w:rsid w:val="00053FA5"/>
    <w:rsid w:val="00054272"/>
    <w:rsid w:val="00065AD4"/>
    <w:rsid w:val="000668AD"/>
    <w:rsid w:val="00072C27"/>
    <w:rsid w:val="00075D1B"/>
    <w:rsid w:val="000B7EE0"/>
    <w:rsid w:val="000C02D9"/>
    <w:rsid w:val="000C0727"/>
    <w:rsid w:val="000D787B"/>
    <w:rsid w:val="000F193D"/>
    <w:rsid w:val="000F3E3C"/>
    <w:rsid w:val="000F6170"/>
    <w:rsid w:val="000F7F67"/>
    <w:rsid w:val="00104B42"/>
    <w:rsid w:val="00105BE5"/>
    <w:rsid w:val="001061A8"/>
    <w:rsid w:val="001115EA"/>
    <w:rsid w:val="00114328"/>
    <w:rsid w:val="0013460A"/>
    <w:rsid w:val="00142C1D"/>
    <w:rsid w:val="00157CC4"/>
    <w:rsid w:val="00162523"/>
    <w:rsid w:val="001700CD"/>
    <w:rsid w:val="00175328"/>
    <w:rsid w:val="00186D4F"/>
    <w:rsid w:val="001A4474"/>
    <w:rsid w:val="001B3000"/>
    <w:rsid w:val="001C3049"/>
    <w:rsid w:val="001C44F6"/>
    <w:rsid w:val="001C59B1"/>
    <w:rsid w:val="001C603B"/>
    <w:rsid w:val="001D00EF"/>
    <w:rsid w:val="001D673C"/>
    <w:rsid w:val="001E2EB1"/>
    <w:rsid w:val="001E5DDB"/>
    <w:rsid w:val="001E6574"/>
    <w:rsid w:val="001F62B2"/>
    <w:rsid w:val="00203AC5"/>
    <w:rsid w:val="00223640"/>
    <w:rsid w:val="00230E11"/>
    <w:rsid w:val="00237927"/>
    <w:rsid w:val="00246892"/>
    <w:rsid w:val="0026151A"/>
    <w:rsid w:val="00276A93"/>
    <w:rsid w:val="00281623"/>
    <w:rsid w:val="002A204B"/>
    <w:rsid w:val="002B5E66"/>
    <w:rsid w:val="002C6A21"/>
    <w:rsid w:val="002D10DE"/>
    <w:rsid w:val="002D3352"/>
    <w:rsid w:val="002F1AA3"/>
    <w:rsid w:val="0031168C"/>
    <w:rsid w:val="0031221A"/>
    <w:rsid w:val="003474A9"/>
    <w:rsid w:val="003746A5"/>
    <w:rsid w:val="003840FA"/>
    <w:rsid w:val="003859A6"/>
    <w:rsid w:val="003873C0"/>
    <w:rsid w:val="0039017E"/>
    <w:rsid w:val="003956CF"/>
    <w:rsid w:val="003B069B"/>
    <w:rsid w:val="003B2CA3"/>
    <w:rsid w:val="003B6897"/>
    <w:rsid w:val="003E4148"/>
    <w:rsid w:val="00402BFB"/>
    <w:rsid w:val="004043DF"/>
    <w:rsid w:val="004175C5"/>
    <w:rsid w:val="004322A0"/>
    <w:rsid w:val="004545DF"/>
    <w:rsid w:val="00460C99"/>
    <w:rsid w:val="004613C6"/>
    <w:rsid w:val="004629AE"/>
    <w:rsid w:val="00466BD2"/>
    <w:rsid w:val="00474C47"/>
    <w:rsid w:val="004855F4"/>
    <w:rsid w:val="00486C71"/>
    <w:rsid w:val="004A0681"/>
    <w:rsid w:val="004B012B"/>
    <w:rsid w:val="004B22D8"/>
    <w:rsid w:val="004B6746"/>
    <w:rsid w:val="004C4470"/>
    <w:rsid w:val="004D086E"/>
    <w:rsid w:val="004D2357"/>
    <w:rsid w:val="004D756D"/>
    <w:rsid w:val="00500F7B"/>
    <w:rsid w:val="0051025C"/>
    <w:rsid w:val="005234AF"/>
    <w:rsid w:val="005375F0"/>
    <w:rsid w:val="005427F7"/>
    <w:rsid w:val="00552581"/>
    <w:rsid w:val="005678C2"/>
    <w:rsid w:val="00575267"/>
    <w:rsid w:val="00586095"/>
    <w:rsid w:val="00591061"/>
    <w:rsid w:val="005C340A"/>
    <w:rsid w:val="005C7B8B"/>
    <w:rsid w:val="005E09B8"/>
    <w:rsid w:val="006103BA"/>
    <w:rsid w:val="00623490"/>
    <w:rsid w:val="0064643E"/>
    <w:rsid w:val="006556D0"/>
    <w:rsid w:val="0067643A"/>
    <w:rsid w:val="006843DD"/>
    <w:rsid w:val="0068454E"/>
    <w:rsid w:val="00693C33"/>
    <w:rsid w:val="006944BF"/>
    <w:rsid w:val="00695253"/>
    <w:rsid w:val="006A0AC9"/>
    <w:rsid w:val="006B060D"/>
    <w:rsid w:val="006C4B45"/>
    <w:rsid w:val="00717075"/>
    <w:rsid w:val="00731783"/>
    <w:rsid w:val="007500F8"/>
    <w:rsid w:val="007504A2"/>
    <w:rsid w:val="007653D6"/>
    <w:rsid w:val="0077187E"/>
    <w:rsid w:val="0077436D"/>
    <w:rsid w:val="007954B0"/>
    <w:rsid w:val="007B3CC8"/>
    <w:rsid w:val="007B5EDF"/>
    <w:rsid w:val="007B70BB"/>
    <w:rsid w:val="007D2282"/>
    <w:rsid w:val="007E12AD"/>
    <w:rsid w:val="007F2D8C"/>
    <w:rsid w:val="00804B2F"/>
    <w:rsid w:val="00812534"/>
    <w:rsid w:val="008431C3"/>
    <w:rsid w:val="008456CC"/>
    <w:rsid w:val="00846A30"/>
    <w:rsid w:val="0084784E"/>
    <w:rsid w:val="00851313"/>
    <w:rsid w:val="00857A33"/>
    <w:rsid w:val="00864997"/>
    <w:rsid w:val="00867FD4"/>
    <w:rsid w:val="00886AB6"/>
    <w:rsid w:val="00896CFA"/>
    <w:rsid w:val="008A0D0E"/>
    <w:rsid w:val="008A12B0"/>
    <w:rsid w:val="008A7CC0"/>
    <w:rsid w:val="008C0FF2"/>
    <w:rsid w:val="008E28F3"/>
    <w:rsid w:val="008E3BE2"/>
    <w:rsid w:val="008F501B"/>
    <w:rsid w:val="00904F64"/>
    <w:rsid w:val="00916FDE"/>
    <w:rsid w:val="00920713"/>
    <w:rsid w:val="0093345D"/>
    <w:rsid w:val="009401DB"/>
    <w:rsid w:val="009425E0"/>
    <w:rsid w:val="0095272F"/>
    <w:rsid w:val="0096143B"/>
    <w:rsid w:val="00971349"/>
    <w:rsid w:val="009741E0"/>
    <w:rsid w:val="00975C19"/>
    <w:rsid w:val="00986C68"/>
    <w:rsid w:val="009A51C1"/>
    <w:rsid w:val="009B4DD1"/>
    <w:rsid w:val="009B5D2F"/>
    <w:rsid w:val="009E6D10"/>
    <w:rsid w:val="009F4034"/>
    <w:rsid w:val="00A269B9"/>
    <w:rsid w:val="00A527B1"/>
    <w:rsid w:val="00A55677"/>
    <w:rsid w:val="00A60E08"/>
    <w:rsid w:val="00A659BE"/>
    <w:rsid w:val="00A7386B"/>
    <w:rsid w:val="00A74569"/>
    <w:rsid w:val="00A97EC0"/>
    <w:rsid w:val="00AC06AB"/>
    <w:rsid w:val="00AC5DAF"/>
    <w:rsid w:val="00AC7500"/>
    <w:rsid w:val="00AE4779"/>
    <w:rsid w:val="00AE6704"/>
    <w:rsid w:val="00AE7173"/>
    <w:rsid w:val="00AF1ED3"/>
    <w:rsid w:val="00AF642D"/>
    <w:rsid w:val="00B221B7"/>
    <w:rsid w:val="00B3185D"/>
    <w:rsid w:val="00B442FD"/>
    <w:rsid w:val="00B4542E"/>
    <w:rsid w:val="00B73205"/>
    <w:rsid w:val="00B74FBA"/>
    <w:rsid w:val="00B85445"/>
    <w:rsid w:val="00B85D22"/>
    <w:rsid w:val="00BB099D"/>
    <w:rsid w:val="00BE50B7"/>
    <w:rsid w:val="00C05577"/>
    <w:rsid w:val="00C1697B"/>
    <w:rsid w:val="00C43060"/>
    <w:rsid w:val="00C46B2B"/>
    <w:rsid w:val="00C54933"/>
    <w:rsid w:val="00C6555E"/>
    <w:rsid w:val="00C736EF"/>
    <w:rsid w:val="00C77A36"/>
    <w:rsid w:val="00C8341A"/>
    <w:rsid w:val="00C90F08"/>
    <w:rsid w:val="00CA0CE1"/>
    <w:rsid w:val="00CA413D"/>
    <w:rsid w:val="00CA4B4A"/>
    <w:rsid w:val="00CB194D"/>
    <w:rsid w:val="00CC15C1"/>
    <w:rsid w:val="00CC4CD3"/>
    <w:rsid w:val="00CC6840"/>
    <w:rsid w:val="00D508DD"/>
    <w:rsid w:val="00D543A1"/>
    <w:rsid w:val="00D578E0"/>
    <w:rsid w:val="00D6090C"/>
    <w:rsid w:val="00D743FC"/>
    <w:rsid w:val="00D86856"/>
    <w:rsid w:val="00DA39FC"/>
    <w:rsid w:val="00DB60E4"/>
    <w:rsid w:val="00DC7DC6"/>
    <w:rsid w:val="00DD1F58"/>
    <w:rsid w:val="00DD5CF3"/>
    <w:rsid w:val="00DE5520"/>
    <w:rsid w:val="00DF09BE"/>
    <w:rsid w:val="00E01F8B"/>
    <w:rsid w:val="00E112EF"/>
    <w:rsid w:val="00E27B53"/>
    <w:rsid w:val="00E366AD"/>
    <w:rsid w:val="00E916DA"/>
    <w:rsid w:val="00E91E75"/>
    <w:rsid w:val="00EA57D9"/>
    <w:rsid w:val="00EB2932"/>
    <w:rsid w:val="00EB457B"/>
    <w:rsid w:val="00EB5620"/>
    <w:rsid w:val="00EC429C"/>
    <w:rsid w:val="00EE74AE"/>
    <w:rsid w:val="00F003DD"/>
    <w:rsid w:val="00F10F75"/>
    <w:rsid w:val="00F139C1"/>
    <w:rsid w:val="00F15F16"/>
    <w:rsid w:val="00F46C48"/>
    <w:rsid w:val="00F5275F"/>
    <w:rsid w:val="00F67A6A"/>
    <w:rsid w:val="00F8125A"/>
    <w:rsid w:val="00F96CBE"/>
    <w:rsid w:val="00FA4F39"/>
    <w:rsid w:val="00FA6C2D"/>
    <w:rsid w:val="00FB3143"/>
    <w:rsid w:val="00FB3644"/>
    <w:rsid w:val="00FB57E1"/>
    <w:rsid w:val="00FB5A0D"/>
    <w:rsid w:val="00FC6864"/>
    <w:rsid w:val="00FC6F5F"/>
    <w:rsid w:val="00FC7EC3"/>
    <w:rsid w:val="00FE1725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BCE4C9-2B3C-4A3A-B213-715BBDF9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0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500F7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locked/>
    <w:rsid w:val="00500F7B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114328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1432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114328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114328"/>
    <w:rPr>
      <w:rFonts w:cs="Times New Roman"/>
      <w:sz w:val="22"/>
      <w:lang w:eastAsia="en-US"/>
    </w:rPr>
  </w:style>
  <w:style w:type="paragraph" w:styleId="aa">
    <w:name w:val="footnote text"/>
    <w:basedOn w:val="a"/>
    <w:link w:val="ab"/>
    <w:uiPriority w:val="99"/>
    <w:semiHidden/>
    <w:rsid w:val="00FB364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FB3644"/>
    <w:rPr>
      <w:rFonts w:cs="Times New Roman"/>
      <w:lang w:eastAsia="en-US"/>
    </w:rPr>
  </w:style>
  <w:style w:type="character" w:styleId="ac">
    <w:name w:val="footnote reference"/>
    <w:uiPriority w:val="99"/>
    <w:semiHidden/>
    <w:rsid w:val="00FB3644"/>
    <w:rPr>
      <w:rFonts w:cs="Times New Roman"/>
      <w:vertAlign w:val="superscript"/>
    </w:rPr>
  </w:style>
  <w:style w:type="paragraph" w:styleId="ad">
    <w:name w:val="No Spacing"/>
    <w:uiPriority w:val="99"/>
    <w:qFormat/>
    <w:rsid w:val="00162523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FB5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e">
    <w:name w:val="Другое_"/>
    <w:link w:val="af"/>
    <w:rsid w:val="001C3049"/>
    <w:rPr>
      <w:rFonts w:ascii="Times New Roman" w:eastAsia="Times New Roman" w:hAnsi="Times New Roman"/>
    </w:rPr>
  </w:style>
  <w:style w:type="paragraph" w:customStyle="1" w:styleId="af">
    <w:name w:val="Другое"/>
    <w:basedOn w:val="a"/>
    <w:link w:val="ae"/>
    <w:rsid w:val="001C3049"/>
    <w:pPr>
      <w:widowControl w:val="0"/>
      <w:spacing w:after="0" w:line="259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Zavuch</cp:lastModifiedBy>
  <cp:revision>2</cp:revision>
  <cp:lastPrinted>2021-09-02T04:41:00Z</cp:lastPrinted>
  <dcterms:created xsi:type="dcterms:W3CDTF">2022-02-17T08:37:00Z</dcterms:created>
  <dcterms:modified xsi:type="dcterms:W3CDTF">2022-02-17T08:37:00Z</dcterms:modified>
</cp:coreProperties>
</file>